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5B3F0" w14:textId="77777777" w:rsidR="00226FEE" w:rsidRPr="00226FEE" w:rsidRDefault="00226FEE" w:rsidP="00226FEE">
      <w:pPr>
        <w:rPr>
          <w:rFonts w:ascii="Arial" w:hAnsi="Arial" w:cs="Arial"/>
          <w:b/>
          <w:lang w:val="es-ES_tradnl"/>
        </w:rPr>
      </w:pPr>
      <w:r w:rsidRPr="00226FEE">
        <w:rPr>
          <w:rFonts w:ascii="Arial" w:hAnsi="Arial" w:cs="Arial"/>
          <w:b/>
          <w:lang w:val="es-ES_tradnl"/>
        </w:rPr>
        <w:t>Conceptos Básicos del Neumático: Capítulo 2</w:t>
      </w:r>
    </w:p>
    <w:p w14:paraId="12C4DD59" w14:textId="77777777" w:rsidR="00226FEE" w:rsidRPr="00226FEE" w:rsidRDefault="00226FEE" w:rsidP="00226FEE">
      <w:pPr>
        <w:pStyle w:val="ListParagraph"/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>La descripción de servicio encontrada en la pared o flanco identifica el índice de carga y código de velocidad. En este ejemplo: 225/45R17 94W, identifique el código de velocidad y el índice de carga del neumático.</w:t>
      </w:r>
    </w:p>
    <w:p w14:paraId="256C6D09" w14:textId="77777777" w:rsidR="00226FEE" w:rsidRPr="00444B37" w:rsidRDefault="00226FEE" w:rsidP="00226FEE">
      <w:pPr>
        <w:tabs>
          <w:tab w:val="left" w:pos="1340"/>
        </w:tabs>
        <w:rPr>
          <w:rFonts w:ascii="Arial" w:hAnsi="Arial" w:cs="Arial"/>
          <w:u w:val="single"/>
          <w:lang w:val="es-ES_tradnl"/>
        </w:rPr>
      </w:pPr>
      <w:r w:rsidRPr="00444B37">
        <w:rPr>
          <w:rFonts w:ascii="Arial" w:hAnsi="Arial" w:cs="Arial"/>
          <w:lang w:val="es-ES_tradnl"/>
        </w:rPr>
        <w:t xml:space="preserve">     </w:t>
      </w:r>
      <w:r w:rsidRPr="00444B37">
        <w:rPr>
          <w:rFonts w:ascii="Arial" w:hAnsi="Arial" w:cs="Arial"/>
          <w:u w:val="single"/>
          <w:lang w:val="es-ES_tradnl"/>
        </w:rPr>
        <w:t>Código de velocidad (</w:t>
      </w:r>
      <w:proofErr w:type="spellStart"/>
      <w:r w:rsidRPr="00444B37">
        <w:rPr>
          <w:rFonts w:ascii="Arial" w:hAnsi="Arial" w:cs="Arial"/>
          <w:u w:val="single"/>
          <w:lang w:val="es-ES_tradnl"/>
        </w:rPr>
        <w:t>Speed</w:t>
      </w:r>
      <w:proofErr w:type="spellEnd"/>
      <w:r w:rsidRPr="00444B37">
        <w:rPr>
          <w:rFonts w:ascii="Arial" w:hAnsi="Arial" w:cs="Arial"/>
          <w:u w:val="single"/>
          <w:lang w:val="es-ES_tradnl"/>
        </w:rPr>
        <w:t xml:space="preserve"> Rating) = W</w:t>
      </w:r>
    </w:p>
    <w:p w14:paraId="4B9FB39B" w14:textId="77777777" w:rsidR="00226FEE" w:rsidRPr="00444B37" w:rsidRDefault="00226FEE" w:rsidP="00226FEE">
      <w:pPr>
        <w:tabs>
          <w:tab w:val="left" w:pos="1340"/>
        </w:tabs>
        <w:rPr>
          <w:rFonts w:ascii="Arial" w:hAnsi="Arial" w:cs="Arial"/>
          <w:u w:val="single"/>
          <w:lang w:val="es-ES_tradnl"/>
        </w:rPr>
      </w:pPr>
      <w:r>
        <w:rPr>
          <w:rFonts w:ascii="Arial" w:hAnsi="Arial" w:cs="Arial"/>
          <w:lang w:val="es-ES_tradnl"/>
        </w:rPr>
        <w:t xml:space="preserve">     </w:t>
      </w:r>
      <w:r w:rsidRPr="00444B37">
        <w:rPr>
          <w:rFonts w:ascii="Arial" w:hAnsi="Arial" w:cs="Arial"/>
          <w:u w:val="single"/>
          <w:lang w:val="es-ES_tradnl"/>
        </w:rPr>
        <w:t xml:space="preserve">Índice de Carga (Load </w:t>
      </w:r>
      <w:proofErr w:type="spellStart"/>
      <w:r w:rsidRPr="00444B37">
        <w:rPr>
          <w:rFonts w:ascii="Arial" w:hAnsi="Arial" w:cs="Arial"/>
          <w:u w:val="single"/>
          <w:lang w:val="es-ES_tradnl"/>
        </w:rPr>
        <w:t>Index</w:t>
      </w:r>
      <w:proofErr w:type="spellEnd"/>
      <w:r w:rsidRPr="00444B37">
        <w:rPr>
          <w:rFonts w:ascii="Arial" w:hAnsi="Arial" w:cs="Arial"/>
          <w:u w:val="single"/>
          <w:lang w:val="es-ES_tradnl"/>
        </w:rPr>
        <w:t>) = 94</w:t>
      </w:r>
    </w:p>
    <w:p w14:paraId="48BA2A22" w14:textId="77777777" w:rsidR="00226FEE" w:rsidRPr="00226FEE" w:rsidRDefault="00226FEE" w:rsidP="00226FEE">
      <w:pPr>
        <w:rPr>
          <w:rFonts w:ascii="Arial" w:hAnsi="Arial" w:cs="Arial"/>
          <w:lang w:val="es-ES_tradnl"/>
        </w:rPr>
      </w:pPr>
    </w:p>
    <w:p w14:paraId="28EF389D" w14:textId="77777777" w:rsidR="00226FEE" w:rsidRPr="00226FEE" w:rsidRDefault="00226FEE" w:rsidP="00226FEE">
      <w:pPr>
        <w:pStyle w:val="ListParagraph"/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>El Rango de Carga en el neumático de un camión ligero, identifica cuanta carga, puede soportar el neumático, a la presión de aire especificada para el mismo. ¿Cuál es la diferencia en la construcción de Capacidad de Tela y la Presión Máxima de Carga, entre el Rango de Carga D y E?</w:t>
      </w:r>
    </w:p>
    <w:tbl>
      <w:tblPr>
        <w:tblW w:w="87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2920"/>
        <w:gridCol w:w="1460"/>
        <w:gridCol w:w="2480"/>
      </w:tblGrid>
      <w:tr w:rsidR="00226FEE" w:rsidRPr="00FC26DE" w14:paraId="62F61BE5" w14:textId="77777777" w:rsidTr="00226FEE">
        <w:tc>
          <w:tcPr>
            <w:tcW w:w="8760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C5BA5D7" w14:textId="77777777" w:rsidR="00226FEE" w:rsidRPr="00FC26D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  <w:lang w:val="es-MX"/>
              </w:rPr>
            </w:pPr>
            <w:r w:rsidRPr="00226FEE">
              <w:rPr>
                <w:rFonts w:ascii="Arial" w:hAnsi="Arial" w:cs="Arial"/>
                <w:b/>
                <w:bCs/>
                <w:color w:val="FFFFFF" w:themeColor="light1"/>
                <w:kern w:val="24"/>
                <w:sz w:val="18"/>
                <w:szCs w:val="18"/>
                <w:lang w:val="es-ES_tradnl"/>
              </w:rPr>
              <w:t>Neumáticos LT-Métrico, LT-Flotación y LT-Numérico para camiones ligeros</w:t>
            </w:r>
          </w:p>
        </w:tc>
      </w:tr>
      <w:tr w:rsidR="00226FEE" w:rsidRPr="00226FEE" w14:paraId="44C76EE3" w14:textId="77777777" w:rsidTr="00226FEE">
        <w:tc>
          <w:tcPr>
            <w:tcW w:w="1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6990486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b/>
                <w:bCs/>
                <w:color w:val="FFFFFF" w:themeColor="light1"/>
                <w:kern w:val="24"/>
                <w:sz w:val="18"/>
                <w:szCs w:val="18"/>
                <w:lang w:val="es-ES_tradnl"/>
              </w:rPr>
              <w:t>Rango de Carga</w:t>
            </w:r>
          </w:p>
        </w:tc>
        <w:tc>
          <w:tcPr>
            <w:tcW w:w="2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74F447A" w14:textId="77777777" w:rsidR="00226FEE" w:rsidRPr="00FC26D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  <w:lang w:val="es-MX"/>
              </w:rPr>
            </w:pPr>
            <w:proofErr w:type="spellStart"/>
            <w:r w:rsidRPr="00FC26D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  <w:lang w:val="es-MX"/>
              </w:rPr>
              <w:t>Ply</w:t>
            </w:r>
            <w:proofErr w:type="spellEnd"/>
            <w:r w:rsidRPr="00FC26D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  <w:lang w:val="es-MX"/>
              </w:rPr>
              <w:t xml:space="preserve"> Rating/Capacidad de Tela</w:t>
            </w:r>
          </w:p>
        </w:tc>
        <w:tc>
          <w:tcPr>
            <w:tcW w:w="14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702ADDA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  <w:lang w:val="es-ES_tradnl"/>
              </w:rPr>
              <w:t>Abreviatura</w:t>
            </w:r>
          </w:p>
        </w:tc>
        <w:tc>
          <w:tcPr>
            <w:tcW w:w="2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CD43A26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26FEE">
              <w:rPr>
                <w:rFonts w:ascii="Arial" w:eastAsia="Calibri" w:hAnsi="Arial" w:cs="Arial"/>
                <w:color w:val="000000" w:themeColor="dark1"/>
                <w:kern w:val="24"/>
              </w:rPr>
              <w:t>Presión</w:t>
            </w:r>
            <w:proofErr w:type="spellEnd"/>
            <w:r w:rsidRPr="00226FEE">
              <w:rPr>
                <w:rFonts w:ascii="Arial" w:eastAsia="Calibri" w:hAnsi="Arial" w:cs="Arial"/>
                <w:color w:val="000000" w:themeColor="dark1"/>
                <w:kern w:val="24"/>
              </w:rPr>
              <w:t xml:space="preserve"> </w:t>
            </w:r>
            <w:proofErr w:type="spellStart"/>
            <w:r w:rsidRPr="00226FEE">
              <w:rPr>
                <w:rFonts w:ascii="Arial" w:eastAsia="Calibri" w:hAnsi="Arial" w:cs="Arial"/>
                <w:color w:val="000000" w:themeColor="dark1"/>
                <w:kern w:val="24"/>
              </w:rPr>
              <w:t>Máx</w:t>
            </w:r>
            <w:proofErr w:type="spellEnd"/>
            <w:r w:rsidRPr="00226FEE">
              <w:rPr>
                <w:rFonts w:ascii="Arial" w:eastAsia="Calibri" w:hAnsi="Arial" w:cs="Arial"/>
                <w:color w:val="000000" w:themeColor="dark1"/>
                <w:kern w:val="24"/>
              </w:rPr>
              <w:t xml:space="preserve">. de </w:t>
            </w:r>
            <w:proofErr w:type="spellStart"/>
            <w:r w:rsidRPr="00226FEE">
              <w:rPr>
                <w:rFonts w:ascii="Arial" w:eastAsia="Calibri" w:hAnsi="Arial" w:cs="Arial"/>
                <w:color w:val="000000" w:themeColor="dark1"/>
                <w:kern w:val="24"/>
              </w:rPr>
              <w:t>Carga</w:t>
            </w:r>
            <w:proofErr w:type="spellEnd"/>
          </w:p>
        </w:tc>
      </w:tr>
      <w:tr w:rsidR="00226FEE" w:rsidRPr="00226FEE" w14:paraId="33D0FD24" w14:textId="77777777" w:rsidTr="00226FEE"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1F5E550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b/>
                <w:bCs/>
                <w:color w:val="FFFFFF" w:themeColor="light1"/>
                <w:kern w:val="24"/>
                <w:sz w:val="18"/>
                <w:szCs w:val="18"/>
              </w:rPr>
              <w:t>B</w:t>
            </w:r>
          </w:p>
        </w:tc>
        <w:tc>
          <w:tcPr>
            <w:tcW w:w="2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16B08A7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4</w:t>
            </w:r>
          </w:p>
        </w:tc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237B94C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B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ECC6F26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 xml:space="preserve">35 psi (240 </w:t>
            </w:r>
            <w:proofErr w:type="spellStart"/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kPa</w:t>
            </w:r>
            <w:proofErr w:type="spellEnd"/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)***</w:t>
            </w:r>
          </w:p>
        </w:tc>
      </w:tr>
      <w:tr w:rsidR="00226FEE" w:rsidRPr="00226FEE" w14:paraId="76C42132" w14:textId="77777777" w:rsidTr="00226FEE"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38C1D20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b/>
                <w:bCs/>
                <w:color w:val="FFFFFF" w:themeColor="light1"/>
                <w:kern w:val="24"/>
                <w:sz w:val="18"/>
                <w:szCs w:val="18"/>
              </w:rPr>
              <w:t>C</w:t>
            </w:r>
          </w:p>
        </w:tc>
        <w:tc>
          <w:tcPr>
            <w:tcW w:w="2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14646AA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6</w:t>
            </w:r>
          </w:p>
        </w:tc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011D347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C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6E33DBC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 xml:space="preserve">50 psi (350 </w:t>
            </w:r>
            <w:proofErr w:type="spellStart"/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kPa</w:t>
            </w:r>
            <w:proofErr w:type="spellEnd"/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)***</w:t>
            </w:r>
          </w:p>
        </w:tc>
      </w:tr>
      <w:tr w:rsidR="00226FEE" w:rsidRPr="00226FEE" w14:paraId="3616AFCF" w14:textId="77777777" w:rsidTr="00226FEE"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D3A7B71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b/>
                <w:bCs/>
                <w:color w:val="FFFFFF" w:themeColor="light1"/>
                <w:kern w:val="24"/>
                <w:sz w:val="18"/>
                <w:szCs w:val="18"/>
              </w:rPr>
              <w:t>D</w:t>
            </w:r>
          </w:p>
        </w:tc>
        <w:tc>
          <w:tcPr>
            <w:tcW w:w="2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79E76B1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8</w:t>
            </w:r>
          </w:p>
        </w:tc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53C3993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D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27964A3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 xml:space="preserve">65 psi (450 </w:t>
            </w:r>
            <w:proofErr w:type="spellStart"/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kPa</w:t>
            </w:r>
            <w:proofErr w:type="spellEnd"/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)***</w:t>
            </w:r>
          </w:p>
        </w:tc>
      </w:tr>
      <w:tr w:rsidR="00226FEE" w:rsidRPr="00226FEE" w14:paraId="52522E0D" w14:textId="77777777" w:rsidTr="00226FEE"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F6375F0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b/>
                <w:bCs/>
                <w:color w:val="FFFFFF" w:themeColor="light1"/>
                <w:kern w:val="24"/>
                <w:sz w:val="18"/>
                <w:szCs w:val="18"/>
              </w:rPr>
              <w:t>E</w:t>
            </w:r>
          </w:p>
        </w:tc>
        <w:tc>
          <w:tcPr>
            <w:tcW w:w="2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5B03494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10</w:t>
            </w:r>
          </w:p>
        </w:tc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3DDFB0B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E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5F49057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 xml:space="preserve">80 psi (550 </w:t>
            </w:r>
            <w:proofErr w:type="spellStart"/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kPa</w:t>
            </w:r>
            <w:proofErr w:type="spellEnd"/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)***</w:t>
            </w:r>
          </w:p>
        </w:tc>
      </w:tr>
      <w:tr w:rsidR="00226FEE" w:rsidRPr="00226FEE" w14:paraId="7DF67C5A" w14:textId="77777777" w:rsidTr="00226FEE"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5BD7766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b/>
                <w:bCs/>
                <w:color w:val="FFFFFF" w:themeColor="light1"/>
                <w:kern w:val="24"/>
                <w:sz w:val="18"/>
                <w:szCs w:val="18"/>
              </w:rPr>
              <w:t>F</w:t>
            </w:r>
          </w:p>
        </w:tc>
        <w:tc>
          <w:tcPr>
            <w:tcW w:w="2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09A5341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12</w:t>
            </w:r>
          </w:p>
        </w:tc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B78BE39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F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2269A33" w14:textId="77777777" w:rsidR="00226FEE" w:rsidRPr="00226FEE" w:rsidRDefault="00226FEE" w:rsidP="00226FEE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 xml:space="preserve">95 psi (650 </w:t>
            </w:r>
            <w:proofErr w:type="spellStart"/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kPa</w:t>
            </w:r>
            <w:proofErr w:type="spellEnd"/>
            <w:r w:rsidRPr="00226FEE">
              <w:rPr>
                <w:rFonts w:ascii="Arial" w:hAnsi="Arial" w:cs="Arial"/>
                <w:color w:val="000000" w:themeColor="dark1"/>
                <w:kern w:val="24"/>
                <w:sz w:val="18"/>
                <w:szCs w:val="18"/>
              </w:rPr>
              <w:t>)***</w:t>
            </w:r>
          </w:p>
        </w:tc>
      </w:tr>
    </w:tbl>
    <w:p w14:paraId="740D8320" w14:textId="77777777" w:rsidR="00226FEE" w:rsidRPr="00226FEE" w:rsidRDefault="00226FEE" w:rsidP="00226FEE">
      <w:pPr>
        <w:pStyle w:val="ListParagraph"/>
        <w:rPr>
          <w:rFonts w:ascii="Arial" w:hAnsi="Arial" w:cs="Arial"/>
          <w:lang w:val="es-ES_tradnl"/>
        </w:rPr>
      </w:pPr>
    </w:p>
    <w:p w14:paraId="456C5B56" w14:textId="77777777" w:rsidR="00226FEE" w:rsidRPr="00444B37" w:rsidRDefault="00226FEE" w:rsidP="00226FEE">
      <w:pPr>
        <w:rPr>
          <w:rFonts w:ascii="Arial" w:hAnsi="Arial" w:cs="Arial"/>
          <w:u w:val="single"/>
          <w:lang w:val="es-ES_tradnl"/>
        </w:rPr>
      </w:pPr>
      <w:r w:rsidRPr="00444B37">
        <w:rPr>
          <w:rFonts w:ascii="Arial" w:hAnsi="Arial" w:cs="Arial"/>
          <w:u w:val="single"/>
          <w:lang w:val="es-ES_tradnl"/>
        </w:rPr>
        <w:t>Capacidad de tela (</w:t>
      </w:r>
      <w:proofErr w:type="spellStart"/>
      <w:r w:rsidRPr="00444B37">
        <w:rPr>
          <w:rFonts w:ascii="Arial" w:hAnsi="Arial" w:cs="Arial"/>
          <w:u w:val="single"/>
          <w:lang w:val="es-ES_tradnl"/>
        </w:rPr>
        <w:t>Ply</w:t>
      </w:r>
      <w:proofErr w:type="spellEnd"/>
      <w:r w:rsidRPr="00444B37">
        <w:rPr>
          <w:rFonts w:ascii="Arial" w:hAnsi="Arial" w:cs="Arial"/>
          <w:u w:val="single"/>
          <w:lang w:val="es-ES_tradnl"/>
        </w:rPr>
        <w:t xml:space="preserve"> Rating) = 2   (10-8, E-D)</w:t>
      </w:r>
    </w:p>
    <w:p w14:paraId="68F8BDB1" w14:textId="77777777" w:rsidR="00226FEE" w:rsidRPr="00444B37" w:rsidRDefault="00226FEE" w:rsidP="00226FEE">
      <w:pPr>
        <w:rPr>
          <w:rFonts w:ascii="Arial" w:hAnsi="Arial" w:cs="Arial"/>
          <w:u w:val="single"/>
          <w:lang w:val="es-ES_tradnl"/>
        </w:rPr>
      </w:pPr>
      <w:r w:rsidRPr="00444B37">
        <w:rPr>
          <w:rFonts w:ascii="Arial" w:hAnsi="Arial" w:cs="Arial"/>
          <w:u w:val="single"/>
          <w:lang w:val="es-ES_tradnl"/>
        </w:rPr>
        <w:t xml:space="preserve">Presión Máx. de Carga (Max Load </w:t>
      </w:r>
      <w:proofErr w:type="spellStart"/>
      <w:r w:rsidRPr="00444B37">
        <w:rPr>
          <w:rFonts w:ascii="Arial" w:hAnsi="Arial" w:cs="Arial"/>
          <w:u w:val="single"/>
          <w:lang w:val="es-ES_tradnl"/>
        </w:rPr>
        <w:t>Pressure</w:t>
      </w:r>
      <w:proofErr w:type="spellEnd"/>
      <w:r w:rsidRPr="00444B37">
        <w:rPr>
          <w:rFonts w:ascii="Arial" w:hAnsi="Arial" w:cs="Arial"/>
          <w:u w:val="single"/>
          <w:lang w:val="es-ES_tradnl"/>
        </w:rPr>
        <w:t xml:space="preserve">) = 15 (80-65, </w:t>
      </w:r>
      <w:r w:rsidR="00175BEE" w:rsidRPr="00444B37">
        <w:rPr>
          <w:rFonts w:ascii="Arial" w:hAnsi="Arial" w:cs="Arial"/>
          <w:u w:val="single"/>
          <w:lang w:val="es-ES_tradnl"/>
        </w:rPr>
        <w:t>E-D)</w:t>
      </w:r>
    </w:p>
    <w:p w14:paraId="29922C22" w14:textId="77777777" w:rsidR="00226FEE" w:rsidRPr="00226FEE" w:rsidRDefault="00226FEE" w:rsidP="00226FEE">
      <w:pPr>
        <w:pStyle w:val="ListParagraph"/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 xml:space="preserve">¿Qué significa la marca M&amp;S en la pared o flanco de ciertos neumáticos? </w:t>
      </w:r>
    </w:p>
    <w:p w14:paraId="67B3DF5A" w14:textId="77777777" w:rsidR="00226FEE" w:rsidRPr="00226FEE" w:rsidRDefault="00D96B5B" w:rsidP="00226FEE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Indica que los neumáticos son diseñados para superficies con </w:t>
      </w:r>
      <w:r w:rsidRPr="00D96B5B">
        <w:rPr>
          <w:rFonts w:ascii="Arial" w:hAnsi="Arial" w:cs="Arial"/>
          <w:u w:val="single"/>
          <w:lang w:val="es-ES_tradnl"/>
        </w:rPr>
        <w:t>lodo</w:t>
      </w:r>
      <w:r>
        <w:rPr>
          <w:rFonts w:ascii="Arial" w:hAnsi="Arial" w:cs="Arial"/>
          <w:lang w:val="es-ES_tradnl"/>
        </w:rPr>
        <w:t xml:space="preserve"> y/o </w:t>
      </w:r>
      <w:r w:rsidRPr="00D96B5B">
        <w:rPr>
          <w:rFonts w:ascii="Arial" w:hAnsi="Arial" w:cs="Arial"/>
          <w:u w:val="single"/>
          <w:lang w:val="es-ES_tradnl"/>
        </w:rPr>
        <w:t>nieve</w:t>
      </w:r>
      <w:r>
        <w:rPr>
          <w:rFonts w:ascii="Arial" w:hAnsi="Arial" w:cs="Arial"/>
          <w:lang w:val="es-ES_tradnl"/>
        </w:rPr>
        <w:t xml:space="preserve"> (lodo/nieve, </w:t>
      </w:r>
      <w:proofErr w:type="spellStart"/>
      <w:r>
        <w:rPr>
          <w:rFonts w:ascii="Arial" w:hAnsi="Arial" w:cs="Arial"/>
          <w:lang w:val="es-ES_tradnl"/>
        </w:rPr>
        <w:t>Mud</w:t>
      </w:r>
      <w:proofErr w:type="spellEnd"/>
      <w:r>
        <w:rPr>
          <w:rFonts w:ascii="Arial" w:hAnsi="Arial" w:cs="Arial"/>
          <w:lang w:val="es-ES_tradnl"/>
        </w:rPr>
        <w:t>/Snow)</w:t>
      </w:r>
    </w:p>
    <w:p w14:paraId="7A8C7913" w14:textId="77777777" w:rsidR="00226FEE" w:rsidRPr="00226FEE" w:rsidRDefault="00226FEE" w:rsidP="00226FEE">
      <w:pPr>
        <w:pStyle w:val="ListParagraph"/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>El símbolo a continuación puede ser encontrado en la pared o flanco de un neumático, ¿qué significa este símbolo?</w:t>
      </w:r>
      <w:r w:rsidRPr="00226FEE">
        <w:rPr>
          <w:rFonts w:ascii="Arial" w:hAnsi="Arial" w:cs="Arial"/>
          <w:noProof/>
          <w:lang w:val="es-ES_tradnl"/>
        </w:rPr>
        <w:t xml:space="preserve"> </w:t>
      </w:r>
    </w:p>
    <w:p w14:paraId="7A0DD7FE" w14:textId="77777777" w:rsidR="00226FEE" w:rsidRPr="00226FEE" w:rsidRDefault="00226FEE" w:rsidP="00226FEE">
      <w:pPr>
        <w:ind w:firstLine="720"/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noProof/>
        </w:rPr>
        <w:drawing>
          <wp:inline distT="0" distB="0" distL="0" distR="0" wp14:anchorId="4BFC83BE" wp14:editId="3156E8ED">
            <wp:extent cx="638175" cy="654063"/>
            <wp:effectExtent l="19050" t="19050" r="9525" b="1270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47" cy="65485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D96B5B">
        <w:rPr>
          <w:rFonts w:ascii="Arial" w:hAnsi="Arial" w:cs="Arial"/>
          <w:lang w:val="es-ES_tradnl"/>
        </w:rPr>
        <w:t>Es el símbolo de nieve severa “</w:t>
      </w:r>
      <w:r w:rsidR="00D96B5B" w:rsidRPr="00D96B5B">
        <w:rPr>
          <w:rFonts w:ascii="Arial" w:hAnsi="Arial" w:cs="Arial"/>
          <w:u w:val="single"/>
          <w:lang w:val="es-ES_tradnl"/>
        </w:rPr>
        <w:t>montaña/copo de nieve</w:t>
      </w:r>
      <w:r w:rsidR="00D96B5B">
        <w:rPr>
          <w:rFonts w:ascii="Arial" w:hAnsi="Arial" w:cs="Arial"/>
          <w:lang w:val="es-ES_tradnl"/>
        </w:rPr>
        <w:t>” (</w:t>
      </w:r>
      <w:proofErr w:type="spellStart"/>
      <w:r w:rsidR="00D96B5B">
        <w:rPr>
          <w:rFonts w:ascii="Arial" w:hAnsi="Arial" w:cs="Arial"/>
          <w:lang w:val="es-ES_tradnl"/>
        </w:rPr>
        <w:t>mountain</w:t>
      </w:r>
      <w:proofErr w:type="spellEnd"/>
      <w:r w:rsidR="00D96B5B">
        <w:rPr>
          <w:rFonts w:ascii="Arial" w:hAnsi="Arial" w:cs="Arial"/>
          <w:lang w:val="es-ES_tradnl"/>
        </w:rPr>
        <w:t>/</w:t>
      </w:r>
      <w:proofErr w:type="spellStart"/>
      <w:r w:rsidR="00D96B5B">
        <w:rPr>
          <w:rFonts w:ascii="Arial" w:hAnsi="Arial" w:cs="Arial"/>
          <w:lang w:val="es-ES_tradnl"/>
        </w:rPr>
        <w:t>snowflake</w:t>
      </w:r>
      <w:proofErr w:type="spellEnd"/>
      <w:r w:rsidR="00D96B5B">
        <w:rPr>
          <w:rFonts w:ascii="Arial" w:hAnsi="Arial" w:cs="Arial"/>
          <w:lang w:val="es-ES_tradnl"/>
        </w:rPr>
        <w:t>)</w:t>
      </w:r>
    </w:p>
    <w:p w14:paraId="0024227D" w14:textId="77777777" w:rsidR="00226FEE" w:rsidRPr="00226FEE" w:rsidRDefault="00226FEE" w:rsidP="00226FEE">
      <w:pPr>
        <w:pStyle w:val="ListParagraph"/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E32A69C" wp14:editId="282E98B2">
            <wp:simplePos x="0" y="0"/>
            <wp:positionH relativeFrom="column">
              <wp:posOffset>457200</wp:posOffset>
            </wp:positionH>
            <wp:positionV relativeFrom="paragraph">
              <wp:posOffset>800100</wp:posOffset>
            </wp:positionV>
            <wp:extent cx="5029200" cy="3774440"/>
            <wp:effectExtent l="0" t="0" r="0" b="1016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tacion.ps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FEE">
        <w:rPr>
          <w:rFonts w:ascii="Arial" w:hAnsi="Arial" w:cs="Arial"/>
          <w:lang w:val="es-ES_tradnl"/>
        </w:rPr>
        <w:t>El tamaño flotación 33X12.5R15 pertenece a la foto. Coloque las medidas en el espacio correspondiente.</w:t>
      </w:r>
      <w:r w:rsidRPr="00FC26DE">
        <w:rPr>
          <w:rFonts w:ascii="Arial" w:hAnsi="Arial" w:cs="Arial"/>
          <w:noProof/>
          <w:lang w:val="es-MX"/>
        </w:rPr>
        <w:t xml:space="preserve"> </w:t>
      </w:r>
    </w:p>
    <w:p w14:paraId="054BC897" w14:textId="77777777" w:rsidR="00226FEE" w:rsidRPr="00226FEE" w:rsidRDefault="00226FEE" w:rsidP="00226FEE">
      <w:pPr>
        <w:ind w:left="720"/>
        <w:rPr>
          <w:rFonts w:ascii="Arial" w:hAnsi="Arial" w:cs="Arial"/>
          <w:lang w:val="es-ES_tradnl"/>
        </w:rPr>
      </w:pPr>
    </w:p>
    <w:p w14:paraId="475AFEA8" w14:textId="77777777" w:rsidR="00226FEE" w:rsidRPr="00226FEE" w:rsidRDefault="00D96B5B" w:rsidP="00D96B5B">
      <w:pPr>
        <w:ind w:left="360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Ancho: </w:t>
      </w:r>
      <w:r w:rsidRPr="00D96B5B">
        <w:rPr>
          <w:rFonts w:ascii="Arial" w:hAnsi="Arial" w:cs="Arial"/>
          <w:u w:val="single"/>
          <w:lang w:val="es-ES_tradnl"/>
        </w:rPr>
        <w:t>12.5</w:t>
      </w:r>
      <w:r>
        <w:rPr>
          <w:rFonts w:ascii="Arial" w:hAnsi="Arial" w:cs="Arial"/>
          <w:lang w:val="es-ES_tradnl"/>
        </w:rPr>
        <w:tab/>
        <w:t xml:space="preserve">Diámetro total: </w:t>
      </w:r>
      <w:r w:rsidRPr="00D96B5B">
        <w:rPr>
          <w:rFonts w:ascii="Arial" w:hAnsi="Arial" w:cs="Arial"/>
          <w:u w:val="single"/>
          <w:lang w:val="es-ES_tradnl"/>
        </w:rPr>
        <w:t>33</w:t>
      </w:r>
      <w:r>
        <w:rPr>
          <w:rFonts w:ascii="Arial" w:hAnsi="Arial" w:cs="Arial"/>
          <w:lang w:val="es-ES_tradnl"/>
        </w:rPr>
        <w:tab/>
        <w:t xml:space="preserve">Diámetro del rin: </w:t>
      </w:r>
      <w:r w:rsidRPr="00D96B5B">
        <w:rPr>
          <w:rFonts w:ascii="Arial" w:hAnsi="Arial" w:cs="Arial"/>
          <w:u w:val="single"/>
          <w:lang w:val="es-ES_tradnl"/>
        </w:rPr>
        <w:t>15</w:t>
      </w:r>
    </w:p>
    <w:p w14:paraId="08E844EB" w14:textId="77777777" w:rsidR="00226FEE" w:rsidRDefault="00226FEE" w:rsidP="00226FEE">
      <w:pPr>
        <w:pStyle w:val="ListParagraph"/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>Las marcas N1, M</w:t>
      </w:r>
      <w:r w:rsidR="00B901D6">
        <w:rPr>
          <w:rFonts w:ascii="Arial" w:hAnsi="Arial" w:cs="Arial"/>
          <w:lang w:val="es-ES_tradnl"/>
        </w:rPr>
        <w:t>O</w:t>
      </w:r>
      <w:r w:rsidRPr="00226FEE">
        <w:rPr>
          <w:rFonts w:ascii="Arial" w:hAnsi="Arial" w:cs="Arial"/>
          <w:lang w:val="es-ES_tradnl"/>
        </w:rPr>
        <w:t>, B1, o J en la pared o flanco del neumático, ¿qué caracterí</w:t>
      </w:r>
      <w:r w:rsidR="00B901D6">
        <w:rPr>
          <w:rFonts w:ascii="Arial" w:hAnsi="Arial" w:cs="Arial"/>
          <w:lang w:val="es-ES_tradnl"/>
        </w:rPr>
        <w:t>sticas del neumático describen?</w:t>
      </w:r>
    </w:p>
    <w:p w14:paraId="51A89C73" w14:textId="568C8922" w:rsidR="00B901D6" w:rsidRPr="00444B37" w:rsidRDefault="00B901D6" w:rsidP="00B901D6">
      <w:pPr>
        <w:pStyle w:val="ListParagraph"/>
        <w:rPr>
          <w:rFonts w:ascii="Arial" w:hAnsi="Arial" w:cs="Arial"/>
          <w:u w:val="single"/>
          <w:lang w:val="es-ES_tradnl"/>
        </w:rPr>
      </w:pPr>
      <w:r w:rsidRPr="00444B37">
        <w:rPr>
          <w:rFonts w:ascii="Arial" w:hAnsi="Arial" w:cs="Arial"/>
          <w:u w:val="single"/>
          <w:lang w:val="es-ES_tradnl"/>
        </w:rPr>
        <w:t>Describen los neumáticos originales del vehículo</w:t>
      </w:r>
      <w:r w:rsidR="00444B37" w:rsidRPr="00444B37">
        <w:rPr>
          <w:rFonts w:ascii="Arial" w:hAnsi="Arial" w:cs="Arial"/>
          <w:u w:val="single"/>
          <w:lang w:val="es-ES_tradnl"/>
        </w:rPr>
        <w:t xml:space="preserve"> (O.E., = originales). N1: </w:t>
      </w:r>
      <w:proofErr w:type="spellStart"/>
      <w:r w:rsidR="00444B37" w:rsidRPr="00444B37">
        <w:rPr>
          <w:rFonts w:ascii="Arial" w:hAnsi="Arial" w:cs="Arial"/>
          <w:u w:val="single"/>
          <w:lang w:val="es-ES_tradnl"/>
        </w:rPr>
        <w:t>Porshe</w:t>
      </w:r>
      <w:proofErr w:type="spellEnd"/>
      <w:r w:rsidR="00444B37" w:rsidRPr="00444B37">
        <w:rPr>
          <w:rFonts w:ascii="Arial" w:hAnsi="Arial" w:cs="Arial"/>
          <w:u w:val="single"/>
          <w:lang w:val="es-ES_tradnl"/>
        </w:rPr>
        <w:t>, MO: Mercedes Benz, J: Jaguar</w:t>
      </w:r>
    </w:p>
    <w:p w14:paraId="4C86C0A4" w14:textId="77777777" w:rsidR="00226FEE" w:rsidRPr="00226FEE" w:rsidRDefault="00226FEE" w:rsidP="00226FEE">
      <w:pPr>
        <w:rPr>
          <w:rFonts w:ascii="Arial" w:hAnsi="Arial" w:cs="Arial"/>
          <w:lang w:val="es-ES_tradnl"/>
        </w:rPr>
      </w:pPr>
    </w:p>
    <w:p w14:paraId="68993DC0" w14:textId="77777777" w:rsidR="00226FEE" w:rsidRPr="00226FEE" w:rsidRDefault="00226FEE" w:rsidP="00226FEE">
      <w:pPr>
        <w:pStyle w:val="ListParagraph"/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>¿Es el patrón de la banda de rodamiento en la foto, direccional, simétrico o asimétrico? (1 punto adicional por identificar correctamente la marca y modelo del neumático).</w:t>
      </w:r>
    </w:p>
    <w:p w14:paraId="59E2D759" w14:textId="77777777" w:rsidR="00226FEE" w:rsidRDefault="00226FEE" w:rsidP="00226FEE">
      <w:pPr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lastRenderedPageBreak/>
        <w:t xml:space="preserve"> </w:t>
      </w:r>
      <w:r w:rsidRPr="00226FEE">
        <w:rPr>
          <w:rFonts w:ascii="Arial" w:hAnsi="Arial" w:cs="Arial"/>
          <w:lang w:val="es-ES_tradnl"/>
        </w:rPr>
        <w:tab/>
      </w:r>
      <w:r w:rsidRPr="00226FEE">
        <w:rPr>
          <w:rFonts w:ascii="Arial" w:hAnsi="Arial" w:cs="Arial"/>
          <w:noProof/>
        </w:rPr>
        <w:drawing>
          <wp:inline distT="0" distB="0" distL="0" distR="0" wp14:anchorId="1EA4BF68" wp14:editId="314FAAFC">
            <wp:extent cx="2924175" cy="1647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5BBFC" w14:textId="740F2488" w:rsidR="00444B37" w:rsidRPr="00444B37" w:rsidRDefault="00444B37" w:rsidP="00226FEE">
      <w:pPr>
        <w:rPr>
          <w:rFonts w:ascii="Arial" w:hAnsi="Arial" w:cs="Arial"/>
          <w:u w:val="single"/>
          <w:lang w:val="es-ES_tradnl"/>
        </w:rPr>
      </w:pPr>
      <w:r w:rsidRPr="00444B37">
        <w:rPr>
          <w:rFonts w:ascii="Arial" w:hAnsi="Arial" w:cs="Arial"/>
          <w:u w:val="single"/>
          <w:lang w:val="es-ES_tradnl"/>
        </w:rPr>
        <w:t>Asimétrico</w:t>
      </w:r>
    </w:p>
    <w:p w14:paraId="6E6C610C" w14:textId="77777777" w:rsidR="00226FEE" w:rsidRPr="00226FEE" w:rsidRDefault="00226FEE" w:rsidP="00226FEE">
      <w:pPr>
        <w:pStyle w:val="ListParagraph"/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>¿Es el patrón de la banda de rodamiento en la foto, direccional, simétrico o asimétrico? (1 punto adicional por identificar correctamente la marca y modelo del neumático).</w:t>
      </w:r>
    </w:p>
    <w:p w14:paraId="4ED402E4" w14:textId="77777777" w:rsidR="00226FEE" w:rsidRPr="00226FEE" w:rsidRDefault="00226FEE" w:rsidP="00226FEE">
      <w:pPr>
        <w:ind w:left="360"/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 xml:space="preserve">   </w:t>
      </w:r>
      <w:r w:rsidRPr="00226FEE">
        <w:rPr>
          <w:rFonts w:ascii="Arial" w:hAnsi="Arial" w:cs="Arial"/>
          <w:noProof/>
        </w:rPr>
        <w:drawing>
          <wp:inline distT="0" distB="0" distL="0" distR="0" wp14:anchorId="585F53D9" wp14:editId="5C207E8D">
            <wp:extent cx="2047875" cy="20235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2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FD6A5" w14:textId="01D1A5CA" w:rsidR="00226FEE" w:rsidRPr="00444B37" w:rsidRDefault="00444B37" w:rsidP="00226FEE">
      <w:pPr>
        <w:ind w:left="360"/>
        <w:rPr>
          <w:rFonts w:ascii="Arial" w:hAnsi="Arial" w:cs="Arial"/>
          <w:u w:val="single"/>
          <w:lang w:val="es-ES_tradnl"/>
        </w:rPr>
      </w:pPr>
      <w:r w:rsidRPr="00444B37">
        <w:rPr>
          <w:rFonts w:ascii="Arial" w:hAnsi="Arial" w:cs="Arial"/>
          <w:u w:val="single"/>
          <w:lang w:val="es-ES_tradnl"/>
        </w:rPr>
        <w:t>Direccional simétrico</w:t>
      </w:r>
    </w:p>
    <w:p w14:paraId="615A4E68" w14:textId="77777777" w:rsidR="00226FEE" w:rsidRPr="00226FEE" w:rsidRDefault="00226FEE" w:rsidP="00226FEE">
      <w:pPr>
        <w:pStyle w:val="ListParagraph"/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 xml:space="preserve">Use los Números de Parte de Tire Rack que aparecen abajo para describir, lo más que pueda, de cada neumático (tamaño completo, código de velocidad, marca y/o modelo, descripciones extras de la pared o flanco). </w:t>
      </w:r>
    </w:p>
    <w:p w14:paraId="607EDD25" w14:textId="77777777" w:rsidR="00226FEE" w:rsidRPr="00226FEE" w:rsidRDefault="00226FEE" w:rsidP="00226FEE">
      <w:pPr>
        <w:pStyle w:val="ListParagraph"/>
        <w:rPr>
          <w:rFonts w:ascii="Arial" w:hAnsi="Arial" w:cs="Arial"/>
          <w:lang w:val="es-ES_tradnl"/>
        </w:rPr>
      </w:pPr>
    </w:p>
    <w:p w14:paraId="7DF6CDD2" w14:textId="77777777" w:rsidR="00226FEE" w:rsidRPr="00226FEE" w:rsidRDefault="00226FEE" w:rsidP="00226FEE">
      <w:pPr>
        <w:pStyle w:val="ListParagraph"/>
        <w:numPr>
          <w:ilvl w:val="1"/>
          <w:numId w:val="1"/>
        </w:numPr>
        <w:spacing w:line="720" w:lineRule="auto"/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>055TR6WS70</w:t>
      </w:r>
    </w:p>
    <w:p w14:paraId="0042FB63" w14:textId="77777777" w:rsidR="00226FEE" w:rsidRPr="00226FEE" w:rsidRDefault="00226FEE" w:rsidP="00226FEE">
      <w:pPr>
        <w:pStyle w:val="ListParagraph"/>
        <w:numPr>
          <w:ilvl w:val="1"/>
          <w:numId w:val="1"/>
        </w:numPr>
        <w:spacing w:line="720" w:lineRule="auto"/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>445YR8ECDWSXL</w:t>
      </w:r>
    </w:p>
    <w:p w14:paraId="24B2AF74" w14:textId="77777777" w:rsidR="00226FEE" w:rsidRPr="00226FEE" w:rsidRDefault="00226FEE" w:rsidP="00226FEE">
      <w:pPr>
        <w:pStyle w:val="ListParagraph"/>
        <w:numPr>
          <w:ilvl w:val="1"/>
          <w:numId w:val="1"/>
        </w:numPr>
        <w:spacing w:line="720" w:lineRule="auto"/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>86HR4FZTOUR</w:t>
      </w:r>
    </w:p>
    <w:p w14:paraId="7601A83D" w14:textId="77777777" w:rsidR="00226FEE" w:rsidRPr="00226FEE" w:rsidRDefault="00226FEE" w:rsidP="00226FEE">
      <w:pPr>
        <w:pStyle w:val="ListParagraph"/>
        <w:numPr>
          <w:ilvl w:val="1"/>
          <w:numId w:val="1"/>
        </w:numPr>
        <w:spacing w:line="720" w:lineRule="auto"/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>475QR7WDTOWL</w:t>
      </w:r>
    </w:p>
    <w:p w14:paraId="38A0361B" w14:textId="77777777" w:rsidR="00226FEE" w:rsidRPr="00226FEE" w:rsidRDefault="00226FEE" w:rsidP="00226FEE">
      <w:pPr>
        <w:pStyle w:val="ListParagraph"/>
        <w:numPr>
          <w:ilvl w:val="1"/>
          <w:numId w:val="1"/>
        </w:numPr>
        <w:spacing w:line="720" w:lineRule="auto"/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>95HR5EAST</w:t>
      </w:r>
    </w:p>
    <w:p w14:paraId="75486CB7" w14:textId="77777777" w:rsidR="00226FEE" w:rsidRPr="00226FEE" w:rsidRDefault="00226FEE" w:rsidP="00226FEE">
      <w:pPr>
        <w:pStyle w:val="ListParagraph"/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lastRenderedPageBreak/>
        <w:t>Use las abreviaturas de marcas vendidas por Tire Rack, que aparecen a continuación y determine la marca del fabricante del neumático.</w:t>
      </w:r>
    </w:p>
    <w:p w14:paraId="767FB08C" w14:textId="77777777" w:rsidR="00226FEE" w:rsidRPr="00226FEE" w:rsidRDefault="00226FEE" w:rsidP="00226FEE">
      <w:pPr>
        <w:pStyle w:val="ListParagraph"/>
        <w:rPr>
          <w:rFonts w:ascii="Arial" w:hAnsi="Arial" w:cs="Arial"/>
          <w:lang w:val="es-ES_tradnl"/>
        </w:rPr>
      </w:pPr>
    </w:p>
    <w:p w14:paraId="1BA4E5AB" w14:textId="77777777" w:rsidR="00226FEE" w:rsidRPr="00226FEE" w:rsidRDefault="00226FEE" w:rsidP="00226FEE">
      <w:pPr>
        <w:pStyle w:val="ListParagraph"/>
        <w:numPr>
          <w:ilvl w:val="1"/>
          <w:numId w:val="1"/>
        </w:numPr>
        <w:spacing w:line="720" w:lineRule="auto"/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 xml:space="preserve">PI- </w:t>
      </w:r>
      <w:r w:rsidRPr="00226FEE">
        <w:rPr>
          <w:rFonts w:ascii="Arial" w:hAnsi="Arial" w:cs="Arial"/>
          <w:u w:val="single"/>
          <w:lang w:val="es-ES_tradnl"/>
        </w:rPr>
        <w:t xml:space="preserve">                                                            .                           </w:t>
      </w:r>
    </w:p>
    <w:p w14:paraId="200B9FDF" w14:textId="77777777" w:rsidR="00226FEE" w:rsidRPr="00226FEE" w:rsidRDefault="00226FEE" w:rsidP="00226FEE">
      <w:pPr>
        <w:pStyle w:val="ListParagraph"/>
        <w:numPr>
          <w:ilvl w:val="1"/>
          <w:numId w:val="1"/>
        </w:numPr>
        <w:spacing w:line="720" w:lineRule="auto"/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 xml:space="preserve">FZ- </w:t>
      </w:r>
      <w:r w:rsidRPr="00226FEE">
        <w:rPr>
          <w:rFonts w:ascii="Arial" w:hAnsi="Arial" w:cs="Arial"/>
          <w:u w:val="single"/>
          <w:lang w:val="es-ES_tradnl"/>
        </w:rPr>
        <w:t xml:space="preserve">                                                           .</w:t>
      </w:r>
    </w:p>
    <w:p w14:paraId="7901042D" w14:textId="77777777" w:rsidR="00226FEE" w:rsidRPr="00226FEE" w:rsidRDefault="00226FEE" w:rsidP="00226FEE">
      <w:pPr>
        <w:pStyle w:val="ListParagraph"/>
        <w:numPr>
          <w:ilvl w:val="1"/>
          <w:numId w:val="1"/>
        </w:numPr>
        <w:spacing w:line="720" w:lineRule="auto"/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 xml:space="preserve">BF- </w:t>
      </w:r>
      <w:r w:rsidRPr="00226FEE">
        <w:rPr>
          <w:rFonts w:ascii="Arial" w:hAnsi="Arial" w:cs="Arial"/>
          <w:u w:val="single"/>
          <w:lang w:val="es-ES_tradnl"/>
        </w:rPr>
        <w:t xml:space="preserve">                                                           .</w:t>
      </w:r>
    </w:p>
    <w:p w14:paraId="370A2E34" w14:textId="77777777" w:rsidR="00226FEE" w:rsidRPr="00226FEE" w:rsidRDefault="00226FEE" w:rsidP="00226FEE">
      <w:pPr>
        <w:pStyle w:val="ListParagraph"/>
        <w:numPr>
          <w:ilvl w:val="1"/>
          <w:numId w:val="1"/>
        </w:numPr>
        <w:spacing w:line="720" w:lineRule="auto"/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 xml:space="preserve">GE- </w:t>
      </w:r>
      <w:r w:rsidRPr="00226FEE">
        <w:rPr>
          <w:rFonts w:ascii="Arial" w:hAnsi="Arial" w:cs="Arial"/>
          <w:u w:val="single"/>
          <w:lang w:val="es-ES_tradnl"/>
        </w:rPr>
        <w:t xml:space="preserve">                                                          .</w:t>
      </w:r>
    </w:p>
    <w:p w14:paraId="1C9B6479" w14:textId="77777777" w:rsidR="00226FEE" w:rsidRPr="00226FEE" w:rsidRDefault="00226FEE" w:rsidP="00226FEE">
      <w:pPr>
        <w:pStyle w:val="ListParagraph"/>
        <w:numPr>
          <w:ilvl w:val="1"/>
          <w:numId w:val="1"/>
        </w:numPr>
        <w:spacing w:line="720" w:lineRule="auto"/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 xml:space="preserve">MI- </w:t>
      </w:r>
      <w:r w:rsidRPr="00226FEE">
        <w:rPr>
          <w:rFonts w:ascii="Arial" w:hAnsi="Arial" w:cs="Arial"/>
          <w:u w:val="single"/>
          <w:lang w:val="es-ES_tradnl"/>
        </w:rPr>
        <w:t xml:space="preserve">                                                          .</w:t>
      </w:r>
    </w:p>
    <w:p w14:paraId="106A38CC" w14:textId="77777777" w:rsidR="00226FEE" w:rsidRPr="00226FEE" w:rsidRDefault="00226FEE" w:rsidP="00226FEE">
      <w:pPr>
        <w:pStyle w:val="ListParagraph"/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lang w:val="es-ES_tradnl"/>
        </w:rPr>
        <w:t>Utilizando las descripción de la pared/flanco a continuación, escriba la descripción correcta debajo de cada foto.</w:t>
      </w:r>
    </w:p>
    <w:p w14:paraId="7CF9D39C" w14:textId="2291A147" w:rsidR="00226FEE" w:rsidRPr="00226FEE" w:rsidRDefault="00226FEE" w:rsidP="00FC26DE">
      <w:pPr>
        <w:ind w:left="720"/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noProof/>
        </w:rPr>
        <w:drawing>
          <wp:inline distT="0" distB="0" distL="0" distR="0" wp14:anchorId="65A3D571" wp14:editId="5940314E">
            <wp:extent cx="5943600" cy="28708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eviaturapared.ps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FC57" w14:textId="77777777" w:rsidR="00226FEE" w:rsidRPr="00226FEE" w:rsidRDefault="00226FEE" w:rsidP="00226FEE">
      <w:pPr>
        <w:ind w:left="720"/>
        <w:rPr>
          <w:rFonts w:ascii="Arial" w:hAnsi="Arial" w:cs="Arial"/>
          <w:lang w:val="es-ES_tradnl"/>
        </w:rPr>
      </w:pPr>
      <w:r w:rsidRPr="00226FEE">
        <w:rPr>
          <w:rFonts w:ascii="Arial" w:hAnsi="Arial" w:cs="Arial"/>
          <w:noProof/>
        </w:rPr>
        <w:drawing>
          <wp:inline distT="0" distB="0" distL="0" distR="0" wp14:anchorId="0EB074B3" wp14:editId="2279B811">
            <wp:extent cx="1628775" cy="1533525"/>
            <wp:effectExtent l="0" t="0" r="9525" b="9525"/>
            <wp:docPr id="1026" name="Picture 2" descr="C:\Documents and Settings\All Users\Documents\My Pictures\Picture 04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ll Users\Documents\My Pictures\Picture 041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71" cy="1536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6FEE">
        <w:rPr>
          <w:rFonts w:ascii="Arial" w:hAnsi="Arial" w:cs="Arial"/>
          <w:lang w:val="es-ES_tradnl"/>
        </w:rPr>
        <w:t xml:space="preserve">    </w:t>
      </w:r>
      <w:r w:rsidRPr="00226FEE">
        <w:rPr>
          <w:rFonts w:ascii="Arial" w:hAnsi="Arial" w:cs="Arial"/>
          <w:noProof/>
        </w:rPr>
        <w:drawing>
          <wp:inline distT="0" distB="0" distL="0" distR="0" wp14:anchorId="32973121" wp14:editId="6D44875E">
            <wp:extent cx="1704975" cy="1541947"/>
            <wp:effectExtent l="0" t="0" r="0" b="1270"/>
            <wp:docPr id="6" name="Picture 5" descr="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owl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144" cy="154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6FEE">
        <w:rPr>
          <w:rFonts w:ascii="Arial" w:hAnsi="Arial" w:cs="Arial"/>
          <w:lang w:val="es-ES_tradnl"/>
        </w:rPr>
        <w:t xml:space="preserve">   </w:t>
      </w:r>
      <w:r w:rsidRPr="00226FEE">
        <w:rPr>
          <w:rFonts w:ascii="Arial" w:hAnsi="Arial" w:cs="Arial"/>
          <w:noProof/>
        </w:rPr>
        <w:drawing>
          <wp:inline distT="0" distB="0" distL="0" distR="0" wp14:anchorId="790A0CD1" wp14:editId="119AAEE1">
            <wp:extent cx="1827403" cy="1543050"/>
            <wp:effectExtent l="0" t="0" r="1905" b="0"/>
            <wp:docPr id="7" name="Content Placeholder 3" descr="vsb tir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vsb tire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4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5729" w14:textId="19CC8EAA" w:rsidR="008D4BE4" w:rsidRPr="00FC26DE" w:rsidRDefault="00444B37" w:rsidP="00FC26DE">
      <w:pPr>
        <w:ind w:left="720"/>
        <w:rPr>
          <w:rFonts w:ascii="Arial" w:hAnsi="Arial" w:cs="Arial"/>
          <w:lang w:val="es-ES_tradnl"/>
        </w:rPr>
      </w:pPr>
      <w:r w:rsidRPr="00D63324">
        <w:rPr>
          <w:rFonts w:ascii="Arial" w:hAnsi="Arial" w:cs="Arial"/>
          <w:sz w:val="18"/>
          <w:szCs w:val="18"/>
          <w:u w:val="single"/>
          <w:lang w:val="es-ES_tradnl"/>
        </w:rPr>
        <w:t>Letras blancas elevadas RWL</w:t>
      </w:r>
      <w:r>
        <w:rPr>
          <w:rFonts w:ascii="Arial" w:hAnsi="Arial" w:cs="Arial"/>
          <w:lang w:val="es-ES_tradnl"/>
        </w:rPr>
        <w:t xml:space="preserve"> </w:t>
      </w:r>
      <w:r w:rsidR="00D63324">
        <w:rPr>
          <w:rFonts w:ascii="Arial" w:hAnsi="Arial" w:cs="Arial"/>
          <w:lang w:val="es-ES_tradnl"/>
        </w:rPr>
        <w:t xml:space="preserve">     </w:t>
      </w:r>
      <w:r w:rsidRPr="00D63324">
        <w:rPr>
          <w:rFonts w:ascii="Arial" w:hAnsi="Arial" w:cs="Arial"/>
          <w:sz w:val="18"/>
          <w:szCs w:val="18"/>
          <w:u w:val="single"/>
          <w:lang w:val="es-ES_tradnl"/>
        </w:rPr>
        <w:t>Letras con bordes blancos OWL</w:t>
      </w:r>
      <w:r w:rsidR="00D63324">
        <w:rPr>
          <w:rFonts w:ascii="Arial" w:hAnsi="Arial" w:cs="Arial"/>
          <w:sz w:val="18"/>
          <w:szCs w:val="18"/>
          <w:lang w:val="es-ES_tradnl"/>
        </w:rPr>
        <w:t xml:space="preserve">        </w:t>
      </w:r>
      <w:r>
        <w:rPr>
          <w:rFonts w:ascii="Arial" w:hAnsi="Arial" w:cs="Arial"/>
          <w:lang w:val="es-ES_tradnl"/>
        </w:rPr>
        <w:t xml:space="preserve"> </w:t>
      </w:r>
      <w:r w:rsidRPr="00D63324">
        <w:rPr>
          <w:rFonts w:ascii="Arial" w:hAnsi="Arial" w:cs="Arial"/>
          <w:sz w:val="18"/>
          <w:szCs w:val="18"/>
          <w:u w:val="single"/>
          <w:lang w:val="es-ES_tradnl"/>
        </w:rPr>
        <w:t>Banda vertical</w:t>
      </w:r>
      <w:r w:rsidR="00D63324" w:rsidRPr="00D63324">
        <w:rPr>
          <w:rFonts w:ascii="Arial" w:hAnsi="Arial" w:cs="Arial"/>
          <w:sz w:val="18"/>
          <w:szCs w:val="18"/>
          <w:u w:val="single"/>
          <w:lang w:val="es-ES_tradnl"/>
        </w:rPr>
        <w:t xml:space="preserve"> </w:t>
      </w:r>
      <w:r w:rsidRPr="00D63324">
        <w:rPr>
          <w:rFonts w:ascii="Arial" w:hAnsi="Arial" w:cs="Arial"/>
          <w:sz w:val="18"/>
          <w:szCs w:val="18"/>
          <w:u w:val="single"/>
          <w:lang w:val="es-ES_tradnl"/>
        </w:rPr>
        <w:t>serrada</w:t>
      </w:r>
      <w:r w:rsidR="00FC26DE">
        <w:rPr>
          <w:rFonts w:ascii="Arial" w:hAnsi="Arial" w:cs="Arial"/>
          <w:sz w:val="18"/>
          <w:szCs w:val="18"/>
          <w:u w:val="single"/>
          <w:lang w:val="es-ES_tradnl"/>
        </w:rPr>
        <w:t xml:space="preserve"> VS</w:t>
      </w:r>
      <w:bookmarkStart w:id="0" w:name="_GoBack"/>
      <w:bookmarkEnd w:id="0"/>
    </w:p>
    <w:sectPr w:rsidR="008D4BE4" w:rsidRPr="00FC26DE" w:rsidSect="00226FEE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C947C9"/>
    <w:multiLevelType w:val="hybridMultilevel"/>
    <w:tmpl w:val="91E6A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FEE"/>
    <w:rsid w:val="0014388B"/>
    <w:rsid w:val="00175BEE"/>
    <w:rsid w:val="001B5E17"/>
    <w:rsid w:val="00226FEE"/>
    <w:rsid w:val="00444B37"/>
    <w:rsid w:val="004A113C"/>
    <w:rsid w:val="00557503"/>
    <w:rsid w:val="005D3717"/>
    <w:rsid w:val="0089301C"/>
    <w:rsid w:val="008D4BE4"/>
    <w:rsid w:val="00931BAA"/>
    <w:rsid w:val="00996C73"/>
    <w:rsid w:val="009D6CFB"/>
    <w:rsid w:val="00B901D6"/>
    <w:rsid w:val="00BB7065"/>
    <w:rsid w:val="00CB4365"/>
    <w:rsid w:val="00CF3F0A"/>
    <w:rsid w:val="00D63324"/>
    <w:rsid w:val="00D91C0B"/>
    <w:rsid w:val="00D96B5B"/>
    <w:rsid w:val="00EA06CF"/>
    <w:rsid w:val="00F54AE6"/>
    <w:rsid w:val="00FC26D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8AE2FF9"/>
  <w15:docId w15:val="{C2A09015-7CFE-403E-9C5A-B92029E2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FEE"/>
    <w:pPr>
      <w:spacing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E1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E17"/>
    <w:rPr>
      <w:rFonts w:ascii="Lucida Grande" w:hAnsi="Lucida Grande" w:cs="Lucida Grande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226F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468</Words>
  <Characters>2669</Characters>
  <Application>Microsoft Office Word</Application>
  <DocSecurity>0</DocSecurity>
  <Lines>22</Lines>
  <Paragraphs>6</Paragraphs>
  <ScaleCrop>false</ScaleCrop>
  <Company>The Tire Rack</Company>
  <LinksUpToDate>false</LinksUpToDate>
  <CharactersWithSpaces>3131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Reynolds</dc:creator>
  <cp:keywords/>
  <dc:description/>
  <cp:lastModifiedBy>Fernando Cazarez Tire Rack</cp:lastModifiedBy>
  <cp:revision>4</cp:revision>
  <dcterms:created xsi:type="dcterms:W3CDTF">2014-05-13T18:57:00Z</dcterms:created>
  <dcterms:modified xsi:type="dcterms:W3CDTF">2021-07-28T12:13:00Z</dcterms:modified>
</cp:coreProperties>
</file>